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Vegetation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1. </w:t>
      </w:r>
      <w:r>
        <w:rPr>
          <w:rFonts w:ascii="Times New Roman" w:cs="Times New Roman" w:hAnsi="Times New Roman"/>
          <w:b/>
          <w:sz w:val="24"/>
          <w:szCs w:val="24"/>
        </w:rPr>
        <w:t xml:space="preserve">Compare and contrast the various types of grasslands.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are two main types of grasslands; tropical and temperate (Nunez, 2015). Temperate grassland receives little rainfall than tropical. According to Nunez (2015), rainfall varies in different grasslands, which depends on the seasons of the year. Tropical grassland is characterized by high rainfall and temperatures going below the freezing point. This is different from temperate grassland that experiences high temperatures that can go up to 90 degrees Fahrenheit. Tropical grassland is also characterized by high vegetation. Nunez (2015) explains that some vegetation can grow up to seven feet high.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2. </w:t>
      </w:r>
      <w:r>
        <w:rPr>
          <w:rFonts w:ascii="Times New Roman" w:cs="Times New Roman" w:hAnsi="Times New Roman"/>
          <w:b/>
          <w:sz w:val="24"/>
          <w:szCs w:val="24"/>
        </w:rPr>
        <w:t xml:space="preserve">Identify the main mammals of the </w:t>
      </w:r>
      <w:r>
        <w:rPr>
          <w:rFonts w:ascii="Times New Roman" w:cs="Times New Roman" w:hAnsi="Times New Roman"/>
          <w:b/>
          <w:sz w:val="24"/>
          <w:szCs w:val="24"/>
        </w:rPr>
        <w:t>savanna</w:t>
      </w:r>
      <w:r>
        <w:rPr>
          <w:rFonts w:ascii="Times New Roman" w:cs="Times New Roman" w:hAnsi="Times New Roman"/>
          <w:b/>
          <w:sz w:val="24"/>
          <w:szCs w:val="24"/>
        </w:rPr>
        <w:t xml:space="preser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Savannas</w:t>
      </w:r>
      <w:r>
        <w:rPr>
          <w:rFonts w:ascii="Times New Roman" w:cs="Times New Roman" w:hAnsi="Times New Roman"/>
          <w:sz w:val="24"/>
          <w:szCs w:val="24"/>
        </w:rPr>
        <w:t xml:space="preserve"> experience wet seasons as well as dry seasons. During the wet seasons, they can receive up to four feet of rain and as low as a few inches during the dry seasons (Bailey, 2020). Some of the common mammals known to survive in the savannah region include leopards, cheetahs, lions, rhinoceroses, zebras, giraffes, and elephants (Bailey, 2020). Other mammals may include antelopes, kangaroos, and baboons (Bailey, 2020).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3. </w:t>
      </w:r>
      <w:r>
        <w:rPr>
          <w:rFonts w:ascii="Times New Roman" w:cs="Times New Roman" w:hAnsi="Times New Roman"/>
          <w:b/>
          <w:sz w:val="24"/>
          <w:szCs w:val="24"/>
        </w:rPr>
        <w:t xml:space="preserve">Identify the main mammals of the temperate grassland.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Bailey (2019), temperate grassland provides home mainly for large and small herbivores. Some of these mammals include gazelles, zebras, rhinoceroses, lions, wolves, prairie dogs, rabbits, and foxes (Bailey, 2019). Temperate grassland is characterized by low to moderate precipitation that makes it difficult for tall plants to grow in. The precipitation makes it possible for the herbivores to find food and survive in this region.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4</w:t>
      </w:r>
      <w:r>
        <w:rPr>
          <w:rFonts w:ascii="Times New Roman" w:cs="Times New Roman" w:hAnsi="Times New Roman"/>
          <w:b/>
          <w:sz w:val="24"/>
          <w:szCs w:val="24"/>
        </w:rPr>
        <w:t xml:space="preserve">. List some environmental concerns of the </w:t>
      </w:r>
      <w:r>
        <w:rPr>
          <w:rFonts w:ascii="Times New Roman" w:cs="Times New Roman" w:hAnsi="Times New Roman"/>
          <w:b/>
          <w:sz w:val="24"/>
          <w:szCs w:val="24"/>
        </w:rPr>
        <w:t>savanna</w:t>
      </w:r>
      <w:r>
        <w:rPr>
          <w:rFonts w:ascii="Times New Roman" w:cs="Times New Roman" w:hAnsi="Times New Roman"/>
          <w:b/>
          <w:sz w:val="24"/>
          <w:szCs w:val="24"/>
        </w:rPr>
        <w:t xml:space="preser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climate of savannah varies depending on the seasons of the year. However, the region has both wet and dry seasons. During the dry seasons, however, various climate problems </w:t>
      </w:r>
      <w:r>
        <w:rPr>
          <w:rFonts w:ascii="Times New Roman" w:cs="Times New Roman" w:hAnsi="Times New Roman"/>
          <w:sz w:val="24"/>
          <w:szCs w:val="24"/>
        </w:rPr>
        <w:t xml:space="preserve">may be experienced due to the extremely hot and low rainfall (Bailey, 2020). Fire is one of the environmental concerns in the savannah, especially during the dry season. According to Bailey (2020), fire can occur at different times of the year even during the wet seasons. This can be caused by lightning strikes that often cause most of the natural fires in the </w:t>
      </w:r>
      <w:r>
        <w:rPr>
          <w:rFonts w:ascii="Times New Roman" w:cs="Times New Roman" w:hAnsi="Times New Roman"/>
          <w:sz w:val="24"/>
          <w:szCs w:val="24"/>
        </w:rPr>
        <w:t>savannas</w:t>
      </w:r>
      <w:r>
        <w:rPr>
          <w:rFonts w:ascii="Times New Roman" w:cs="Times New Roman" w:hAnsi="Times New Roman"/>
          <w:sz w:val="24"/>
          <w:szCs w:val="24"/>
        </w:rPr>
        <w:t xml:space="preserve"> (Bailey, 2020). However, the danger is high during the dry season as most fires are caused by dry grasses. Furthermore, with the advent of human settlements that have </w:t>
      </w:r>
      <w:r>
        <w:rPr>
          <w:rFonts w:ascii="Times New Roman" w:cs="Times New Roman" w:hAnsi="Times New Roman"/>
          <w:sz w:val="24"/>
          <w:szCs w:val="24"/>
        </w:rPr>
        <w:t>encroached</w:t>
      </w:r>
      <w:r>
        <w:rPr>
          <w:rFonts w:ascii="Times New Roman" w:cs="Times New Roman" w:hAnsi="Times New Roman"/>
          <w:sz w:val="24"/>
          <w:szCs w:val="24"/>
        </w:rPr>
        <w:t xml:space="preserve"> the savannah areas, human activities expose the vegetation to more environmental threats including clearing land for settlement and cultivation.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5. </w:t>
      </w:r>
      <w:r>
        <w:rPr>
          <w:rFonts w:ascii="Times New Roman" w:cs="Times New Roman" w:hAnsi="Times New Roman"/>
          <w:b/>
          <w:sz w:val="24"/>
          <w:szCs w:val="24"/>
        </w:rPr>
        <w:t>List some environmental concerns of the grassland.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Like any other grassland, temperate grassland faces many challenges including drought, fire, and farming activities. Drought has been identified as the main problem that this area faces due to the climate of biome (Bailey, 2019). Since the dry or summer seasons often reach high-temperature points, it is more likely that fires can break out. However, human encroachment of the grassland areas has furthered the environmental concerns.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Bailey, R. (2020 January, 21). “</w:t>
      </w:r>
      <w:r>
        <w:rPr>
          <w:rFonts w:ascii="Times New Roman" w:cs="Times New Roman" w:hAnsi="Times New Roman"/>
          <w:sz w:val="24"/>
          <w:szCs w:val="24"/>
        </w:rPr>
        <w:t>Savanna</w:t>
      </w:r>
      <w:r>
        <w:rPr>
          <w:rFonts w:ascii="Times New Roman" w:cs="Times New Roman" w:hAnsi="Times New Roman"/>
          <w:sz w:val="24"/>
          <w:szCs w:val="24"/>
        </w:rPr>
        <w:t xml:space="preserve"> Biome: Climate, Locations, and Wildlife.” </w:t>
      </w:r>
      <w:r>
        <w:rPr>
          <w:rFonts w:ascii="Times New Roman" w:cs="Times New Roman" w:hAnsi="Times New Roman"/>
          <w:i/>
          <w:sz w:val="24"/>
          <w:szCs w:val="24"/>
        </w:rPr>
        <w:t>ThoughtCo</w:t>
      </w:r>
      <w:r>
        <w:rPr>
          <w:rFonts w:ascii="Times New Roman" w:cs="Times New Roman" w:hAnsi="Times New Roman"/>
          <w:i/>
          <w:sz w:val="24"/>
          <w:szCs w:val="24"/>
        </w:rPr>
        <w:t>.</w:t>
      </w:r>
      <w:r>
        <w:rPr>
          <w:rFonts w:ascii="Times New Roman" w:cs="Times New Roman" w:hAnsi="Times New Roman"/>
          <w:sz w:val="24"/>
          <w:szCs w:val="24"/>
        </w:rPr>
        <w:t xml:space="preserve"> Retrieved from </w:t>
      </w:r>
      <w:r>
        <w:rPr/>
        <w:fldChar w:fldCharType="begin"/>
      </w:r>
      <w:r>
        <w:instrText xml:space="preserve"> HYPERLINK "https://www.thoughtco.com/land-biomes-savannas-373494" </w:instrText>
      </w:r>
      <w:r>
        <w:rPr/>
        <w:fldChar w:fldCharType="separate"/>
      </w:r>
      <w:r>
        <w:rPr>
          <w:rStyle w:val="style85"/>
          <w:rFonts w:ascii="Times New Roman" w:cs="Times New Roman" w:hAnsi="Times New Roman"/>
          <w:color w:val="auto"/>
          <w:sz w:val="24"/>
          <w:szCs w:val="24"/>
          <w:u w:val="none"/>
        </w:rPr>
        <w:t>https://www.thoughtco.com/land-biomes-savannas-373494</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Bailey, R. (2019 May, 30). “Land Biomes: Temperature Grasslands.” </w:t>
      </w:r>
      <w:r>
        <w:rPr>
          <w:rFonts w:ascii="Times New Roman" w:cs="Times New Roman" w:hAnsi="Times New Roman"/>
          <w:i/>
          <w:sz w:val="24"/>
          <w:szCs w:val="24"/>
        </w:rPr>
        <w:t>ThoughtCo</w:t>
      </w:r>
      <w:r>
        <w:rPr>
          <w:rFonts w:ascii="Times New Roman" w:cs="Times New Roman" w:hAnsi="Times New Roman"/>
          <w:i/>
          <w:sz w:val="24"/>
          <w:szCs w:val="24"/>
        </w:rPr>
        <w:t>.</w:t>
      </w:r>
      <w:r>
        <w:rPr>
          <w:rFonts w:ascii="Times New Roman" w:cs="Times New Roman" w:hAnsi="Times New Roman"/>
          <w:sz w:val="24"/>
          <w:szCs w:val="24"/>
        </w:rPr>
        <w:t xml:space="preserve"> Retrieved from </w:t>
      </w:r>
      <w:r>
        <w:rPr/>
        <w:fldChar w:fldCharType="begin"/>
      </w:r>
      <w:r>
        <w:instrText xml:space="preserve"> HYPERLINK "https://www.thoughtco.com/land-biomes-temperate-grasslands-373495" </w:instrText>
      </w:r>
      <w:r>
        <w:rPr/>
        <w:fldChar w:fldCharType="separate"/>
      </w:r>
      <w:r>
        <w:rPr>
          <w:rStyle w:val="style85"/>
          <w:rFonts w:ascii="Times New Roman" w:cs="Times New Roman" w:hAnsi="Times New Roman"/>
          <w:color w:val="auto"/>
          <w:sz w:val="24"/>
          <w:szCs w:val="24"/>
          <w:u w:val="none"/>
        </w:rPr>
        <w:t>https://www.thoughtco.com/land-biomes-temperate-grasslands-373495</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Nunez, C. (2015). “Grasslands, explained.” </w:t>
      </w:r>
      <w:r>
        <w:rPr>
          <w:rFonts w:ascii="Times New Roman" w:cs="Times New Roman" w:hAnsi="Times New Roman"/>
          <w:i/>
          <w:sz w:val="24"/>
          <w:szCs w:val="24"/>
        </w:rPr>
        <w:t>National Geographic.</w:t>
      </w:r>
      <w:r>
        <w:rPr>
          <w:rFonts w:ascii="Times New Roman" w:cs="Times New Roman" w:hAnsi="Times New Roman"/>
          <w:sz w:val="24"/>
          <w:szCs w:val="24"/>
        </w:rPr>
        <w:t xml:space="preserve"> Retrieved from </w:t>
      </w:r>
      <w:r>
        <w:rPr/>
        <w:fldChar w:fldCharType="begin"/>
      </w:r>
      <w:r>
        <w:instrText xml:space="preserve"> HYPERLINK "https://www.nationalgeographic.com/environment/habitats/grasslands/" </w:instrText>
      </w:r>
      <w:r>
        <w:rPr/>
        <w:fldChar w:fldCharType="separate"/>
      </w:r>
      <w:r>
        <w:rPr>
          <w:rStyle w:val="style85"/>
          <w:rFonts w:ascii="Times New Roman" w:cs="Times New Roman" w:hAnsi="Times New Roman"/>
          <w:color w:val="auto"/>
          <w:sz w:val="24"/>
          <w:szCs w:val="24"/>
          <w:u w:val="none"/>
        </w:rPr>
        <w:t>https://ww</w:t>
      </w:r>
      <w:bookmarkStart w:id="0" w:name="_GoBack"/>
      <w:bookmarkEnd w:id="0"/>
      <w:r>
        <w:rPr>
          <w:rStyle w:val="style85"/>
          <w:rFonts w:ascii="Times New Roman" w:cs="Times New Roman" w:hAnsi="Times New Roman"/>
          <w:color w:val="auto"/>
          <w:sz w:val="24"/>
          <w:szCs w:val="24"/>
          <w:u w:val="none"/>
        </w:rPr>
        <w:t>w.nationalgeographic.com/environment/habitats/grasslands/</w:t>
      </w:r>
      <w:r>
        <w:rPr/>
        <w:fldChar w:fldCharType="end"/>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VEGETATION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VEGETATION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B72A3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5ae9fc3-d635-4f4b-aa9f-0b405a8a407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8ae161d-50fc-48ec-a5f3-121d2cf4077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522</Words>
  <Pages>4</Pages>
  <Characters>3098</Characters>
  <Application>WPS Office</Application>
  <DocSecurity>0</DocSecurity>
  <Paragraphs>51</Paragraphs>
  <ScaleCrop>false</ScaleCrop>
  <LinksUpToDate>false</LinksUpToDate>
  <CharactersWithSpaces>3613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2020-01-24T07:59:20Z</dcterms:created>
  <dc:creator>Hp</dc:creator>
  <lastModifiedBy>JKM-LX1</lastModifiedBy>
  <dcterms:modified xsi:type="dcterms:W3CDTF">2020-01-24T07:59:21Z</dcterms:modified>
  <revision>2</revision>
</coreProperties>
</file>

<file path=docProps/custom.xml><?xml version="1.0" encoding="utf-8"?>
<Properties xmlns="http://schemas.openxmlformats.org/officeDocument/2006/custom-properties" xmlns:vt="http://schemas.openxmlformats.org/officeDocument/2006/docPropsVTypes"/>
</file>